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58BE" w14:textId="77777777" w:rsidR="00306F9B" w:rsidRPr="00306F9B" w:rsidRDefault="00306F9B" w:rsidP="00306F9B">
      <w:pPr>
        <w:spacing w:before="100" w:beforeAutospacing="1" w:after="100" w:afterAutospacing="1"/>
        <w:outlineLvl w:val="1"/>
        <w:rPr>
          <w:rFonts w:ascii="Calibri Light" w:hAnsi="Calibri Light" w:cs="Calibri Light"/>
          <w:sz w:val="36"/>
          <w:szCs w:val="36"/>
        </w:rPr>
      </w:pPr>
      <w:r w:rsidRPr="00306F9B">
        <w:rPr>
          <w:rFonts w:ascii="Calibri Light" w:hAnsi="Calibri Light" w:cs="Calibri Light"/>
          <w:sz w:val="36"/>
          <w:szCs w:val="36"/>
        </w:rPr>
        <w:t>1. Privacy Policy</w:t>
      </w:r>
    </w:p>
    <w:p w14:paraId="5CF6556D" w14:textId="33F68B09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 xml:space="preserve">Last updated: </w:t>
      </w:r>
      <w:r w:rsidRPr="00546E54">
        <w:rPr>
          <w:rFonts w:ascii="Calibri Light" w:hAnsi="Calibri Light" w:cs="Calibri Light"/>
        </w:rPr>
        <w:t>2025.04.14</w:t>
      </w:r>
    </w:p>
    <w:p w14:paraId="1125CFFB" w14:textId="162BDA71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committed to protecting your privacy. This Privacy Policy explains how we collect, use, and protect your personal data when you use our platform.</w:t>
      </w:r>
    </w:p>
    <w:p w14:paraId="72A886A7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What We Collect</w:t>
      </w:r>
    </w:p>
    <w:p w14:paraId="4642B6E5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collect the following personal data when you use our services:</w:t>
      </w:r>
    </w:p>
    <w:p w14:paraId="086F3D58" w14:textId="77777777" w:rsidR="00306F9B" w:rsidRPr="00306F9B" w:rsidRDefault="00306F9B" w:rsidP="00306F9B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Your email address</w:t>
      </w:r>
    </w:p>
    <w:p w14:paraId="2E911DC1" w14:textId="77777777" w:rsidR="00306F9B" w:rsidRPr="00306F9B" w:rsidRDefault="00306F9B" w:rsidP="00306F9B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Your full name</w:t>
      </w:r>
    </w:p>
    <w:p w14:paraId="102F4537" w14:textId="77777777" w:rsidR="00306F9B" w:rsidRPr="00306F9B" w:rsidRDefault="00306F9B" w:rsidP="00306F9B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Your membership number</w:t>
      </w:r>
    </w:p>
    <w:p w14:paraId="007F0921" w14:textId="77777777" w:rsidR="00306F9B" w:rsidRPr="00306F9B" w:rsidRDefault="00306F9B" w:rsidP="00306F9B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Booking details, such as date, destination, hotel, and stay duration</w:t>
      </w:r>
    </w:p>
    <w:p w14:paraId="7323AC01" w14:textId="2B67ED08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do not store or process payment card details. Payments are handled securely by third-party providers or the hotel partner directly.</w:t>
      </w:r>
    </w:p>
    <w:p w14:paraId="3A8A9D6F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Why We Collect It</w:t>
      </w:r>
    </w:p>
    <w:p w14:paraId="72C67F51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collect and process this data in order to:</w:t>
      </w:r>
    </w:p>
    <w:p w14:paraId="440F3804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Link your bookings to your loyalty account</w:t>
      </w:r>
    </w:p>
    <w:p w14:paraId="16E4D962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Display your membership status and point balance</w:t>
      </w:r>
    </w:p>
    <w:p w14:paraId="6474359A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Facilitate communication related to your bookings</w:t>
      </w:r>
    </w:p>
    <w:p w14:paraId="59394D34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Ensure smooth delivery of your travel experience</w:t>
      </w:r>
    </w:p>
    <w:p w14:paraId="0653B230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Provide personalized offers and loyalty rewards</w:t>
      </w:r>
    </w:p>
    <w:p w14:paraId="53E79D4C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Suggest relevant destinations or services for future travel based on your history and preferences</w:t>
      </w:r>
    </w:p>
    <w:p w14:paraId="778A5FD9" w14:textId="77777777" w:rsidR="00306F9B" w:rsidRPr="00306F9B" w:rsidRDefault="00306F9B" w:rsidP="00306F9B">
      <w:pPr>
        <w:numPr>
          <w:ilvl w:val="0"/>
          <w:numId w:val="6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Meet operational, legal, and service-related requirements</w:t>
      </w:r>
    </w:p>
    <w:p w14:paraId="128BEF9C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never use your data for third-party advertising, and we only send marketing if you’ve opted in.</w:t>
      </w:r>
    </w:p>
    <w:p w14:paraId="1D73FD2E" w14:textId="50CB8F79" w:rsidR="00306F9B" w:rsidRPr="00306F9B" w:rsidRDefault="00306F9B" w:rsidP="00306F9B">
      <w:pPr>
        <w:rPr>
          <w:rFonts w:ascii="Calibri Light" w:hAnsi="Calibri Light" w:cs="Calibri Light"/>
        </w:rPr>
      </w:pPr>
    </w:p>
    <w:p w14:paraId="05C48875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Data Retention</w:t>
      </w:r>
    </w:p>
    <w:p w14:paraId="5FB3B390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store your personal data for up to 12 months, unless required longer for legal, operational, or customer service reasons.</w:t>
      </w:r>
      <w:r w:rsidRPr="00306F9B">
        <w:rPr>
          <w:rFonts w:ascii="Calibri Light" w:hAnsi="Calibri Light" w:cs="Calibri Light"/>
        </w:rPr>
        <w:br/>
        <w:t>You may request deletion at any time by contacting us at info@go4loyal.com.</w:t>
      </w:r>
    </w:p>
    <w:p w14:paraId="0BFC8AF6" w14:textId="414D6294" w:rsidR="00306F9B" w:rsidRPr="00306F9B" w:rsidRDefault="00306F9B" w:rsidP="00306F9B">
      <w:pPr>
        <w:rPr>
          <w:rFonts w:ascii="Calibri Light" w:hAnsi="Calibri Light" w:cs="Calibri Light"/>
        </w:rPr>
      </w:pPr>
    </w:p>
    <w:p w14:paraId="726BA534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lastRenderedPageBreak/>
        <w:t>Third Parties &amp; Transfers</w:t>
      </w:r>
    </w:p>
    <w:p w14:paraId="7086285D" w14:textId="3FB39500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share your data only with trusted hotel and service partners to fulfill bookings and display your loyalty information.</w:t>
      </w:r>
      <w:r w:rsidRPr="00306F9B">
        <w:rPr>
          <w:rFonts w:ascii="Calibri Light" w:hAnsi="Calibri Light" w:cs="Calibri Light"/>
        </w:rPr>
        <w:br/>
        <w:t>All data exchanges are secure and encrypted. We do not sell your data.</w:t>
      </w:r>
    </w:p>
    <w:p w14:paraId="65C774EA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Your Rights (GDPR)</w:t>
      </w:r>
    </w:p>
    <w:p w14:paraId="2FDD1C09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You can, at any time:</w:t>
      </w:r>
    </w:p>
    <w:p w14:paraId="508955BE" w14:textId="77777777" w:rsidR="00306F9B" w:rsidRPr="00306F9B" w:rsidRDefault="00306F9B" w:rsidP="00306F9B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Access, correct, or delete your data</w:t>
      </w:r>
    </w:p>
    <w:p w14:paraId="3FAB3703" w14:textId="77777777" w:rsidR="00306F9B" w:rsidRPr="00306F9B" w:rsidRDefault="00306F9B" w:rsidP="00306F9B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Withdraw consent</w:t>
      </w:r>
    </w:p>
    <w:p w14:paraId="266A3187" w14:textId="77777777" w:rsidR="00306F9B" w:rsidRPr="00306F9B" w:rsidRDefault="00306F9B" w:rsidP="00306F9B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Object to processing</w:t>
      </w:r>
    </w:p>
    <w:p w14:paraId="52FACDCD" w14:textId="77777777" w:rsidR="00306F9B" w:rsidRPr="00306F9B" w:rsidRDefault="00306F9B" w:rsidP="00306F9B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File a complaint with your local data authority</w:t>
      </w:r>
    </w:p>
    <w:p w14:paraId="357AE69F" w14:textId="61EECB68" w:rsidR="00306F9B" w:rsidRPr="00306F9B" w:rsidRDefault="00306F9B" w:rsidP="00306F9B">
      <w:pPr>
        <w:numPr>
          <w:ilvl w:val="0"/>
          <w:numId w:val="7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Or contact us directly at info@go4loyal.com</w:t>
      </w:r>
    </w:p>
    <w:p w14:paraId="46EE3EBF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Jurisdiction</w:t>
      </w:r>
    </w:p>
    <w:p w14:paraId="3CEA0F30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registered in Estonia and operates under Estonian law.</w:t>
      </w:r>
    </w:p>
    <w:p w14:paraId="63065734" w14:textId="77777777" w:rsidR="003D424C" w:rsidRPr="00546E54" w:rsidRDefault="003D424C">
      <w:pPr>
        <w:rPr>
          <w:rFonts w:ascii="Calibri Light" w:hAnsi="Calibri Light" w:cs="Calibri Light"/>
        </w:rPr>
      </w:pPr>
    </w:p>
    <w:p w14:paraId="2FCB3847" w14:textId="77777777" w:rsidR="00306F9B" w:rsidRPr="00546E54" w:rsidRDefault="00306F9B">
      <w:pPr>
        <w:rPr>
          <w:rFonts w:ascii="Calibri Light" w:hAnsi="Calibri Light" w:cs="Calibri Light"/>
        </w:rPr>
      </w:pPr>
    </w:p>
    <w:p w14:paraId="4464ED92" w14:textId="77777777" w:rsidR="00306F9B" w:rsidRPr="00546E54" w:rsidRDefault="00306F9B">
      <w:pPr>
        <w:rPr>
          <w:rFonts w:ascii="Calibri Light" w:hAnsi="Calibri Light" w:cs="Calibri Light"/>
        </w:rPr>
      </w:pPr>
    </w:p>
    <w:p w14:paraId="258B6856" w14:textId="77777777" w:rsidR="00306F9B" w:rsidRPr="00546E54" w:rsidRDefault="00306F9B">
      <w:pPr>
        <w:rPr>
          <w:rFonts w:ascii="Calibri Light" w:hAnsi="Calibri Light" w:cs="Calibri Light"/>
        </w:rPr>
      </w:pPr>
    </w:p>
    <w:p w14:paraId="42EB115B" w14:textId="77777777" w:rsidR="00306F9B" w:rsidRPr="00546E54" w:rsidRDefault="00306F9B">
      <w:pPr>
        <w:rPr>
          <w:rFonts w:ascii="Calibri Light" w:hAnsi="Calibri Light" w:cs="Calibri Light"/>
        </w:rPr>
      </w:pPr>
    </w:p>
    <w:p w14:paraId="247F4ED2" w14:textId="77777777" w:rsidR="00306F9B" w:rsidRPr="00546E54" w:rsidRDefault="00306F9B">
      <w:pPr>
        <w:rPr>
          <w:rFonts w:ascii="Calibri Light" w:hAnsi="Calibri Light" w:cs="Calibri Light"/>
        </w:rPr>
      </w:pPr>
    </w:p>
    <w:p w14:paraId="5F7849FE" w14:textId="77777777" w:rsidR="00306F9B" w:rsidRPr="00546E54" w:rsidRDefault="00306F9B">
      <w:pPr>
        <w:rPr>
          <w:rFonts w:ascii="Calibri Light" w:hAnsi="Calibri Light" w:cs="Calibri Light"/>
        </w:rPr>
      </w:pPr>
    </w:p>
    <w:p w14:paraId="4A094A83" w14:textId="77777777" w:rsidR="00306F9B" w:rsidRPr="00546E54" w:rsidRDefault="00306F9B">
      <w:pPr>
        <w:rPr>
          <w:rFonts w:ascii="Calibri Light" w:hAnsi="Calibri Light" w:cs="Calibri Light"/>
        </w:rPr>
      </w:pPr>
    </w:p>
    <w:p w14:paraId="7A66DEA6" w14:textId="77777777" w:rsidR="00306F9B" w:rsidRPr="00546E54" w:rsidRDefault="00306F9B">
      <w:pPr>
        <w:rPr>
          <w:rFonts w:ascii="Calibri Light" w:hAnsi="Calibri Light" w:cs="Calibri Light"/>
        </w:rPr>
      </w:pPr>
    </w:p>
    <w:p w14:paraId="43C79241" w14:textId="77777777" w:rsidR="00306F9B" w:rsidRPr="00546E54" w:rsidRDefault="00306F9B">
      <w:pPr>
        <w:rPr>
          <w:rFonts w:ascii="Calibri Light" w:hAnsi="Calibri Light" w:cs="Calibri Light"/>
        </w:rPr>
      </w:pPr>
    </w:p>
    <w:p w14:paraId="46617188" w14:textId="77777777" w:rsidR="00306F9B" w:rsidRPr="00546E54" w:rsidRDefault="00306F9B">
      <w:pPr>
        <w:rPr>
          <w:rFonts w:ascii="Calibri Light" w:hAnsi="Calibri Light" w:cs="Calibri Light"/>
        </w:rPr>
      </w:pPr>
    </w:p>
    <w:p w14:paraId="67CDBF90" w14:textId="77777777" w:rsidR="00306F9B" w:rsidRPr="00546E54" w:rsidRDefault="00306F9B">
      <w:pPr>
        <w:rPr>
          <w:rFonts w:ascii="Calibri Light" w:hAnsi="Calibri Light" w:cs="Calibri Light"/>
        </w:rPr>
      </w:pPr>
    </w:p>
    <w:p w14:paraId="7F647E10" w14:textId="77777777" w:rsidR="00306F9B" w:rsidRPr="00546E54" w:rsidRDefault="00306F9B">
      <w:pPr>
        <w:rPr>
          <w:rFonts w:ascii="Calibri Light" w:hAnsi="Calibri Light" w:cs="Calibri Light"/>
        </w:rPr>
      </w:pPr>
    </w:p>
    <w:p w14:paraId="70BC5260" w14:textId="77777777" w:rsidR="00306F9B" w:rsidRDefault="00306F9B">
      <w:pPr>
        <w:rPr>
          <w:rFonts w:ascii="Calibri Light" w:hAnsi="Calibri Light" w:cs="Calibri Light"/>
        </w:rPr>
      </w:pPr>
    </w:p>
    <w:p w14:paraId="1CACC928" w14:textId="77777777" w:rsidR="00546E54" w:rsidRDefault="00546E54">
      <w:pPr>
        <w:rPr>
          <w:rFonts w:ascii="Calibri Light" w:hAnsi="Calibri Light" w:cs="Calibri Light"/>
        </w:rPr>
      </w:pPr>
    </w:p>
    <w:p w14:paraId="454F36FF" w14:textId="77777777" w:rsidR="00546E54" w:rsidRDefault="00546E54">
      <w:pPr>
        <w:rPr>
          <w:rFonts w:ascii="Calibri Light" w:hAnsi="Calibri Light" w:cs="Calibri Light"/>
        </w:rPr>
      </w:pPr>
    </w:p>
    <w:p w14:paraId="437CB493" w14:textId="77777777" w:rsidR="00546E54" w:rsidRDefault="00546E54">
      <w:pPr>
        <w:rPr>
          <w:rFonts w:ascii="Calibri Light" w:hAnsi="Calibri Light" w:cs="Calibri Light"/>
        </w:rPr>
      </w:pPr>
    </w:p>
    <w:p w14:paraId="7F315EF7" w14:textId="77777777" w:rsidR="00546E54" w:rsidRDefault="00546E54">
      <w:pPr>
        <w:rPr>
          <w:rFonts w:ascii="Calibri Light" w:hAnsi="Calibri Light" w:cs="Calibri Light"/>
        </w:rPr>
      </w:pPr>
    </w:p>
    <w:p w14:paraId="5BF37C30" w14:textId="77777777" w:rsidR="00546E54" w:rsidRDefault="00546E54">
      <w:pPr>
        <w:rPr>
          <w:rFonts w:ascii="Calibri Light" w:hAnsi="Calibri Light" w:cs="Calibri Light"/>
        </w:rPr>
      </w:pPr>
    </w:p>
    <w:p w14:paraId="67D8C100" w14:textId="77777777" w:rsidR="00546E54" w:rsidRDefault="00546E54">
      <w:pPr>
        <w:rPr>
          <w:rFonts w:ascii="Calibri Light" w:hAnsi="Calibri Light" w:cs="Calibri Light"/>
        </w:rPr>
      </w:pPr>
    </w:p>
    <w:p w14:paraId="68F92266" w14:textId="77777777" w:rsidR="00546E54" w:rsidRDefault="00546E54">
      <w:pPr>
        <w:rPr>
          <w:rFonts w:ascii="Calibri Light" w:hAnsi="Calibri Light" w:cs="Calibri Light"/>
        </w:rPr>
      </w:pPr>
    </w:p>
    <w:p w14:paraId="5E959BDD" w14:textId="77777777" w:rsidR="00546E54" w:rsidRDefault="00546E54">
      <w:pPr>
        <w:rPr>
          <w:rFonts w:ascii="Calibri Light" w:hAnsi="Calibri Light" w:cs="Calibri Light"/>
        </w:rPr>
      </w:pPr>
    </w:p>
    <w:p w14:paraId="28DF2F48" w14:textId="77777777" w:rsidR="00546E54" w:rsidRDefault="00546E54">
      <w:pPr>
        <w:rPr>
          <w:rFonts w:ascii="Calibri Light" w:hAnsi="Calibri Light" w:cs="Calibri Light"/>
        </w:rPr>
      </w:pPr>
    </w:p>
    <w:p w14:paraId="61B3B446" w14:textId="77777777" w:rsidR="00546E54" w:rsidRPr="00546E54" w:rsidRDefault="00546E54">
      <w:pPr>
        <w:rPr>
          <w:rFonts w:ascii="Calibri Light" w:hAnsi="Calibri Light" w:cs="Calibri Light"/>
        </w:rPr>
      </w:pPr>
    </w:p>
    <w:p w14:paraId="684E9EF3" w14:textId="77777777" w:rsidR="00306F9B" w:rsidRPr="00306F9B" w:rsidRDefault="00306F9B" w:rsidP="00306F9B">
      <w:pPr>
        <w:spacing w:before="100" w:beforeAutospacing="1" w:after="100" w:afterAutospacing="1"/>
        <w:outlineLvl w:val="1"/>
        <w:rPr>
          <w:rFonts w:ascii="Calibri Light" w:hAnsi="Calibri Light" w:cs="Calibri Light"/>
          <w:sz w:val="36"/>
          <w:szCs w:val="36"/>
        </w:rPr>
      </w:pPr>
      <w:r w:rsidRPr="00306F9B">
        <w:rPr>
          <w:rFonts w:ascii="Calibri Light" w:hAnsi="Calibri Light" w:cs="Calibri Light"/>
          <w:sz w:val="36"/>
          <w:szCs w:val="36"/>
        </w:rPr>
        <w:lastRenderedPageBreak/>
        <w:t>2. Terms &amp; Conditions</w:t>
      </w:r>
    </w:p>
    <w:p w14:paraId="2B34CED5" w14:textId="3173BF3C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Last updated</w:t>
      </w:r>
      <w:r w:rsidRPr="00546E54">
        <w:rPr>
          <w:rFonts w:ascii="Calibri Light" w:hAnsi="Calibri Light" w:cs="Calibri Light"/>
        </w:rPr>
        <w:t>: 2025.04.14</w:t>
      </w:r>
    </w:p>
    <w:p w14:paraId="38EEF2DB" w14:textId="4617D1E6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Welcome to Go4Loyal. By using our platform, you agree to the following terms:</w:t>
      </w:r>
    </w:p>
    <w:p w14:paraId="41E7818B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1. Platform Role</w:t>
      </w:r>
    </w:p>
    <w:p w14:paraId="69617DFF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a travel booking and loyalty platform. We connect you with third-party travel and hospitality providers, such as hotels, transport services, and experiences.</w:t>
      </w:r>
    </w:p>
    <w:p w14:paraId="0D7DD0DD" w14:textId="65AC98FD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act solely as a technology and booking facilitator — not as the provider of the actual service.</w:t>
      </w:r>
    </w:p>
    <w:p w14:paraId="2EC26030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2. Responsibility of Service Providers</w:t>
      </w:r>
    </w:p>
    <w:p w14:paraId="71F0EA3A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All travel-related services (e.g. hotel stays, transportation, activities) are provided by independent third-party partners.</w:t>
      </w:r>
    </w:p>
    <w:p w14:paraId="42569647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not responsible for:</w:t>
      </w:r>
    </w:p>
    <w:p w14:paraId="0ECFE827" w14:textId="77777777" w:rsidR="00306F9B" w:rsidRPr="00306F9B" w:rsidRDefault="00306F9B" w:rsidP="00306F9B">
      <w:pPr>
        <w:numPr>
          <w:ilvl w:val="0"/>
          <w:numId w:val="8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The quality, safety, accuracy, or availability of the services you book</w:t>
      </w:r>
    </w:p>
    <w:p w14:paraId="5909E926" w14:textId="77777777" w:rsidR="00306F9B" w:rsidRPr="00306F9B" w:rsidRDefault="00306F9B" w:rsidP="00306F9B">
      <w:pPr>
        <w:numPr>
          <w:ilvl w:val="0"/>
          <w:numId w:val="8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Cancellations, delays, or service issues</w:t>
      </w:r>
    </w:p>
    <w:p w14:paraId="41D8410C" w14:textId="6EDDB76A" w:rsidR="00306F9B" w:rsidRPr="00306F9B" w:rsidRDefault="00306F9B" w:rsidP="00306F9B">
      <w:pPr>
        <w:numPr>
          <w:ilvl w:val="0"/>
          <w:numId w:val="8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Any claims or disputes arising from your stay or travel experience</w:t>
      </w:r>
    </w:p>
    <w:p w14:paraId="20443005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3. Bookings &amp; Cancellations</w:t>
      </w:r>
    </w:p>
    <w:p w14:paraId="72F2EE4E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By making a booking through Go4Loyal, you enter into an agreement with the service provider, not with Go4Loyal.</w:t>
      </w:r>
    </w:p>
    <w:p w14:paraId="071DA9F0" w14:textId="4AD25A1D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If you wish to cancel, modify, or inquire about your booking, you must contact the provider directly.</w:t>
      </w:r>
      <w:r w:rsidRPr="00306F9B">
        <w:rPr>
          <w:rFonts w:ascii="Calibri Light" w:hAnsi="Calibri Light" w:cs="Calibri Light"/>
        </w:rPr>
        <w:br/>
        <w:t>Each partner has their own terms, cancellation policy, and refund conditions.</w:t>
      </w:r>
    </w:p>
    <w:p w14:paraId="162431D2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4. Your Account &amp; Loyalty Info</w:t>
      </w:r>
    </w:p>
    <w:p w14:paraId="059800F0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When you create an account or connect a loyalty membership, you agree to provide accurate and up-to-date information.</w:t>
      </w:r>
    </w:p>
    <w:p w14:paraId="33689AC8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not responsible for incorrect loyalty balances if data from a partner is outdated or delayed.</w:t>
      </w:r>
    </w:p>
    <w:p w14:paraId="4F06A8D9" w14:textId="6B5FE405" w:rsidR="00306F9B" w:rsidRPr="00306F9B" w:rsidRDefault="00306F9B" w:rsidP="00306F9B">
      <w:pPr>
        <w:rPr>
          <w:rFonts w:ascii="Calibri Light" w:hAnsi="Calibri Light" w:cs="Calibri Light"/>
        </w:rPr>
      </w:pPr>
    </w:p>
    <w:p w14:paraId="4D885D88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lastRenderedPageBreak/>
        <w:t>5. Use of the Platform</w:t>
      </w:r>
    </w:p>
    <w:p w14:paraId="0378F5F0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You agree to:</w:t>
      </w:r>
    </w:p>
    <w:p w14:paraId="527FAF42" w14:textId="77777777" w:rsidR="00306F9B" w:rsidRPr="00306F9B" w:rsidRDefault="00306F9B" w:rsidP="00306F9B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Use the platform for personal, non-commercial travel planning</w:t>
      </w:r>
    </w:p>
    <w:p w14:paraId="0773643A" w14:textId="77777777" w:rsidR="00306F9B" w:rsidRPr="00306F9B" w:rsidRDefault="00306F9B" w:rsidP="00306F9B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Not engage in fraudulent bookings or misuse of loyalty data</w:t>
      </w:r>
    </w:p>
    <w:p w14:paraId="44356FA7" w14:textId="0EECAE19" w:rsidR="00306F9B" w:rsidRPr="00306F9B" w:rsidRDefault="00306F9B" w:rsidP="00306F9B">
      <w:pPr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Not access the platform in ways that may harm our systems or violate laws</w:t>
      </w:r>
    </w:p>
    <w:p w14:paraId="51093C33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6. Legal Jurisdiction</w:t>
      </w:r>
    </w:p>
    <w:p w14:paraId="6A5744E5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is registered in Estonia. These terms are governed by Estonian law, and any disputes will be handled by Estonian courts.</w:t>
      </w:r>
    </w:p>
    <w:p w14:paraId="30FAF343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For questions or support, contact us at info@go4loyal.com.</w:t>
      </w:r>
    </w:p>
    <w:p w14:paraId="3A1FF02A" w14:textId="77777777" w:rsidR="00306F9B" w:rsidRPr="00546E54" w:rsidRDefault="00306F9B">
      <w:pPr>
        <w:rPr>
          <w:rFonts w:ascii="Calibri Light" w:hAnsi="Calibri Light" w:cs="Calibri Light"/>
        </w:rPr>
      </w:pPr>
    </w:p>
    <w:p w14:paraId="11C1250D" w14:textId="77777777" w:rsidR="00306F9B" w:rsidRPr="00546E54" w:rsidRDefault="00306F9B">
      <w:pPr>
        <w:rPr>
          <w:rFonts w:ascii="Calibri Light" w:hAnsi="Calibri Light" w:cs="Calibri Light"/>
        </w:rPr>
      </w:pPr>
    </w:p>
    <w:p w14:paraId="43EFE3EF" w14:textId="77777777" w:rsidR="00306F9B" w:rsidRPr="00546E54" w:rsidRDefault="00306F9B">
      <w:pPr>
        <w:rPr>
          <w:rFonts w:ascii="Calibri Light" w:hAnsi="Calibri Light" w:cs="Calibri Light"/>
        </w:rPr>
      </w:pPr>
    </w:p>
    <w:p w14:paraId="063F2E91" w14:textId="77777777" w:rsidR="00306F9B" w:rsidRPr="00546E54" w:rsidRDefault="00306F9B">
      <w:pPr>
        <w:rPr>
          <w:rFonts w:ascii="Calibri Light" w:hAnsi="Calibri Light" w:cs="Calibri Light"/>
        </w:rPr>
      </w:pPr>
    </w:p>
    <w:p w14:paraId="745F5C79" w14:textId="77777777" w:rsidR="00306F9B" w:rsidRPr="00546E54" w:rsidRDefault="00306F9B">
      <w:pPr>
        <w:rPr>
          <w:rFonts w:ascii="Calibri Light" w:hAnsi="Calibri Light" w:cs="Calibri Light"/>
        </w:rPr>
      </w:pPr>
    </w:p>
    <w:p w14:paraId="7A0C3CBF" w14:textId="77777777" w:rsidR="00306F9B" w:rsidRPr="00546E54" w:rsidRDefault="00306F9B">
      <w:pPr>
        <w:rPr>
          <w:rFonts w:ascii="Calibri Light" w:hAnsi="Calibri Light" w:cs="Calibri Light"/>
        </w:rPr>
      </w:pPr>
    </w:p>
    <w:p w14:paraId="4783E903" w14:textId="77777777" w:rsidR="00306F9B" w:rsidRPr="00546E54" w:rsidRDefault="00306F9B">
      <w:pPr>
        <w:rPr>
          <w:rFonts w:ascii="Calibri Light" w:hAnsi="Calibri Light" w:cs="Calibri Light"/>
        </w:rPr>
      </w:pPr>
    </w:p>
    <w:p w14:paraId="49C71EEA" w14:textId="77777777" w:rsidR="00306F9B" w:rsidRPr="00546E54" w:rsidRDefault="00306F9B">
      <w:pPr>
        <w:rPr>
          <w:rFonts w:ascii="Calibri Light" w:hAnsi="Calibri Light" w:cs="Calibri Light"/>
        </w:rPr>
      </w:pPr>
    </w:p>
    <w:p w14:paraId="6BB0A544" w14:textId="77777777" w:rsidR="00306F9B" w:rsidRPr="00546E54" w:rsidRDefault="00306F9B">
      <w:pPr>
        <w:rPr>
          <w:rFonts w:ascii="Calibri Light" w:hAnsi="Calibri Light" w:cs="Calibri Light"/>
        </w:rPr>
      </w:pPr>
    </w:p>
    <w:p w14:paraId="03B6CC46" w14:textId="77777777" w:rsidR="00306F9B" w:rsidRPr="00546E54" w:rsidRDefault="00306F9B">
      <w:pPr>
        <w:rPr>
          <w:rFonts w:ascii="Calibri Light" w:hAnsi="Calibri Light" w:cs="Calibri Light"/>
        </w:rPr>
      </w:pPr>
    </w:p>
    <w:p w14:paraId="77AA48C5" w14:textId="77777777" w:rsidR="00306F9B" w:rsidRPr="00546E54" w:rsidRDefault="00306F9B">
      <w:pPr>
        <w:rPr>
          <w:rFonts w:ascii="Calibri Light" w:hAnsi="Calibri Light" w:cs="Calibri Light"/>
        </w:rPr>
      </w:pPr>
    </w:p>
    <w:p w14:paraId="29893A88" w14:textId="77777777" w:rsidR="00306F9B" w:rsidRPr="00546E54" w:rsidRDefault="00306F9B">
      <w:pPr>
        <w:rPr>
          <w:rFonts w:ascii="Calibri Light" w:hAnsi="Calibri Light" w:cs="Calibri Light"/>
        </w:rPr>
      </w:pPr>
    </w:p>
    <w:p w14:paraId="12651625" w14:textId="77777777" w:rsidR="00306F9B" w:rsidRPr="00546E54" w:rsidRDefault="00306F9B">
      <w:pPr>
        <w:rPr>
          <w:rFonts w:ascii="Calibri Light" w:hAnsi="Calibri Light" w:cs="Calibri Light"/>
        </w:rPr>
      </w:pPr>
    </w:p>
    <w:p w14:paraId="265E09FB" w14:textId="77777777" w:rsidR="00306F9B" w:rsidRPr="00546E54" w:rsidRDefault="00306F9B">
      <w:pPr>
        <w:rPr>
          <w:rFonts w:ascii="Calibri Light" w:hAnsi="Calibri Light" w:cs="Calibri Light"/>
        </w:rPr>
      </w:pPr>
    </w:p>
    <w:p w14:paraId="390657B6" w14:textId="77777777" w:rsidR="00306F9B" w:rsidRPr="00546E54" w:rsidRDefault="00306F9B">
      <w:pPr>
        <w:rPr>
          <w:rFonts w:ascii="Calibri Light" w:hAnsi="Calibri Light" w:cs="Calibri Light"/>
        </w:rPr>
      </w:pPr>
    </w:p>
    <w:p w14:paraId="4AF301DF" w14:textId="77777777" w:rsidR="00306F9B" w:rsidRPr="00546E54" w:rsidRDefault="00306F9B">
      <w:pPr>
        <w:rPr>
          <w:rFonts w:ascii="Calibri Light" w:hAnsi="Calibri Light" w:cs="Calibri Light"/>
        </w:rPr>
      </w:pPr>
    </w:p>
    <w:p w14:paraId="59F5EA59" w14:textId="77777777" w:rsidR="00306F9B" w:rsidRPr="00546E54" w:rsidRDefault="00306F9B">
      <w:pPr>
        <w:rPr>
          <w:rFonts w:ascii="Calibri Light" w:hAnsi="Calibri Light" w:cs="Calibri Light"/>
        </w:rPr>
      </w:pPr>
    </w:p>
    <w:p w14:paraId="1D1D4D31" w14:textId="77777777" w:rsidR="00306F9B" w:rsidRPr="00546E54" w:rsidRDefault="00306F9B">
      <w:pPr>
        <w:rPr>
          <w:rFonts w:ascii="Calibri Light" w:hAnsi="Calibri Light" w:cs="Calibri Light"/>
        </w:rPr>
      </w:pPr>
    </w:p>
    <w:p w14:paraId="5F684099" w14:textId="77777777" w:rsidR="00306F9B" w:rsidRPr="00546E54" w:rsidRDefault="00306F9B">
      <w:pPr>
        <w:rPr>
          <w:rFonts w:ascii="Calibri Light" w:hAnsi="Calibri Light" w:cs="Calibri Light"/>
        </w:rPr>
      </w:pPr>
    </w:p>
    <w:p w14:paraId="66FFC90F" w14:textId="77777777" w:rsidR="00306F9B" w:rsidRPr="00546E54" w:rsidRDefault="00306F9B">
      <w:pPr>
        <w:rPr>
          <w:rFonts w:ascii="Calibri Light" w:hAnsi="Calibri Light" w:cs="Calibri Light"/>
        </w:rPr>
      </w:pPr>
    </w:p>
    <w:p w14:paraId="5E1BA52B" w14:textId="77777777" w:rsidR="00306F9B" w:rsidRPr="00546E54" w:rsidRDefault="00306F9B">
      <w:pPr>
        <w:rPr>
          <w:rFonts w:ascii="Calibri Light" w:hAnsi="Calibri Light" w:cs="Calibri Light"/>
        </w:rPr>
      </w:pPr>
    </w:p>
    <w:p w14:paraId="3954A3AC" w14:textId="77777777" w:rsidR="00306F9B" w:rsidRPr="00546E54" w:rsidRDefault="00306F9B">
      <w:pPr>
        <w:rPr>
          <w:rFonts w:ascii="Calibri Light" w:hAnsi="Calibri Light" w:cs="Calibri Light"/>
        </w:rPr>
      </w:pPr>
    </w:p>
    <w:p w14:paraId="50EB99FA" w14:textId="77777777" w:rsidR="00306F9B" w:rsidRPr="00546E54" w:rsidRDefault="00306F9B">
      <w:pPr>
        <w:rPr>
          <w:rFonts w:ascii="Calibri Light" w:hAnsi="Calibri Light" w:cs="Calibri Light"/>
        </w:rPr>
      </w:pPr>
    </w:p>
    <w:p w14:paraId="17D52CAF" w14:textId="77777777" w:rsidR="00306F9B" w:rsidRPr="00546E54" w:rsidRDefault="00306F9B">
      <w:pPr>
        <w:rPr>
          <w:rFonts w:ascii="Calibri Light" w:hAnsi="Calibri Light" w:cs="Calibri Light"/>
        </w:rPr>
      </w:pPr>
    </w:p>
    <w:p w14:paraId="2EC8C087" w14:textId="77777777" w:rsidR="00306F9B" w:rsidRPr="00546E54" w:rsidRDefault="00306F9B">
      <w:pPr>
        <w:rPr>
          <w:rFonts w:ascii="Calibri Light" w:hAnsi="Calibri Light" w:cs="Calibri Light"/>
        </w:rPr>
      </w:pPr>
    </w:p>
    <w:p w14:paraId="10C8F0EE" w14:textId="77777777" w:rsidR="00306F9B" w:rsidRPr="00546E54" w:rsidRDefault="00306F9B">
      <w:pPr>
        <w:rPr>
          <w:rFonts w:ascii="Calibri Light" w:hAnsi="Calibri Light" w:cs="Calibri Light"/>
        </w:rPr>
      </w:pPr>
    </w:p>
    <w:p w14:paraId="441CD87A" w14:textId="77777777" w:rsidR="00306F9B" w:rsidRPr="00546E54" w:rsidRDefault="00306F9B">
      <w:pPr>
        <w:rPr>
          <w:rFonts w:ascii="Calibri Light" w:hAnsi="Calibri Light" w:cs="Calibri Light"/>
        </w:rPr>
      </w:pPr>
    </w:p>
    <w:p w14:paraId="0052C22D" w14:textId="77777777" w:rsidR="00306F9B" w:rsidRPr="00546E54" w:rsidRDefault="00306F9B">
      <w:pPr>
        <w:rPr>
          <w:rFonts w:ascii="Calibri Light" w:hAnsi="Calibri Light" w:cs="Calibri Light"/>
        </w:rPr>
      </w:pPr>
    </w:p>
    <w:p w14:paraId="6DB23E41" w14:textId="77777777" w:rsidR="00306F9B" w:rsidRPr="00546E54" w:rsidRDefault="00306F9B">
      <w:pPr>
        <w:rPr>
          <w:rFonts w:ascii="Calibri Light" w:hAnsi="Calibri Light" w:cs="Calibri Light"/>
        </w:rPr>
      </w:pPr>
    </w:p>
    <w:p w14:paraId="72B23BE4" w14:textId="77777777" w:rsidR="00306F9B" w:rsidRPr="00546E54" w:rsidRDefault="00306F9B">
      <w:pPr>
        <w:rPr>
          <w:rFonts w:ascii="Calibri Light" w:hAnsi="Calibri Light" w:cs="Calibri Light"/>
        </w:rPr>
      </w:pPr>
    </w:p>
    <w:p w14:paraId="24BE6EE5" w14:textId="77777777" w:rsidR="00306F9B" w:rsidRPr="00546E54" w:rsidRDefault="00306F9B">
      <w:pPr>
        <w:rPr>
          <w:rFonts w:ascii="Calibri Light" w:hAnsi="Calibri Light" w:cs="Calibri Light"/>
        </w:rPr>
      </w:pPr>
    </w:p>
    <w:p w14:paraId="01837FE1" w14:textId="77777777" w:rsidR="00306F9B" w:rsidRPr="00306F9B" w:rsidRDefault="00306F9B" w:rsidP="00306F9B">
      <w:pPr>
        <w:spacing w:before="100" w:beforeAutospacing="1" w:after="100" w:afterAutospacing="1"/>
        <w:outlineLvl w:val="1"/>
        <w:rPr>
          <w:rFonts w:ascii="Calibri Light" w:hAnsi="Calibri Light" w:cs="Calibri Light"/>
          <w:sz w:val="36"/>
          <w:szCs w:val="36"/>
        </w:rPr>
      </w:pPr>
      <w:r w:rsidRPr="00306F9B">
        <w:rPr>
          <w:rFonts w:ascii="Calibri Light" w:hAnsi="Calibri Light" w:cs="Calibri Light"/>
          <w:sz w:val="36"/>
          <w:szCs w:val="36"/>
        </w:rPr>
        <w:lastRenderedPageBreak/>
        <w:t>3. Cookie Statement</w:t>
      </w:r>
    </w:p>
    <w:p w14:paraId="2CCD87EC" w14:textId="5AEF6F08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 xml:space="preserve">Last updated: </w:t>
      </w:r>
      <w:r w:rsidR="00546E54">
        <w:rPr>
          <w:rFonts w:ascii="Calibri Light" w:hAnsi="Calibri Light" w:cs="Calibri Light"/>
        </w:rPr>
        <w:t>2025.04.14</w:t>
      </w:r>
    </w:p>
    <w:p w14:paraId="63E43084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Go4Loyal uses cookies to make your experience smoother, smarter, and more personalized.</w:t>
      </w:r>
    </w:p>
    <w:p w14:paraId="054FE5D5" w14:textId="03D71337" w:rsidR="00306F9B" w:rsidRPr="00306F9B" w:rsidRDefault="00306F9B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Cookies are small files stored in your browser that help us remember your preferences and understand how you use the site.</w:t>
      </w:r>
    </w:p>
    <w:p w14:paraId="6530CDC1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Types of Cookies We Use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3691"/>
        <w:gridCol w:w="1090"/>
        <w:gridCol w:w="943"/>
      </w:tblGrid>
      <w:tr w:rsidR="00306F9B" w:rsidRPr="00306F9B" w14:paraId="5ADBE55E" w14:textId="77777777" w:rsidTr="00306F9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5259DB" w14:textId="77777777" w:rsidR="00306F9B" w:rsidRPr="00306F9B" w:rsidRDefault="00306F9B" w:rsidP="00306F9B">
            <w:pPr>
              <w:jc w:val="center"/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Cookie</w:t>
            </w:r>
          </w:p>
        </w:tc>
        <w:tc>
          <w:tcPr>
            <w:tcW w:w="0" w:type="auto"/>
            <w:vAlign w:val="center"/>
            <w:hideMark/>
          </w:tcPr>
          <w:p w14:paraId="1E4DD9E3" w14:textId="77777777" w:rsidR="00306F9B" w:rsidRPr="00306F9B" w:rsidRDefault="00306F9B" w:rsidP="00306F9B">
            <w:pPr>
              <w:jc w:val="center"/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2BAC9D34" w14:textId="77777777" w:rsidR="00306F9B" w:rsidRPr="00306F9B" w:rsidRDefault="00306F9B" w:rsidP="00306F9B">
            <w:pPr>
              <w:jc w:val="center"/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14:paraId="18178F29" w14:textId="77777777" w:rsidR="00306F9B" w:rsidRPr="00306F9B" w:rsidRDefault="00306F9B" w:rsidP="00306F9B">
            <w:pPr>
              <w:jc w:val="center"/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Duration</w:t>
            </w:r>
          </w:p>
        </w:tc>
      </w:tr>
      <w:tr w:rsidR="00306F9B" w:rsidRPr="00306F9B" w14:paraId="605FC77D" w14:textId="77777777" w:rsidTr="00306F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B404F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session_id</w:t>
            </w:r>
          </w:p>
        </w:tc>
        <w:tc>
          <w:tcPr>
            <w:tcW w:w="0" w:type="auto"/>
            <w:vAlign w:val="center"/>
            <w:hideMark/>
          </w:tcPr>
          <w:p w14:paraId="01DEE587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Keeps you logged in during your visit</w:t>
            </w:r>
          </w:p>
        </w:tc>
        <w:tc>
          <w:tcPr>
            <w:tcW w:w="0" w:type="auto"/>
            <w:vAlign w:val="center"/>
            <w:hideMark/>
          </w:tcPr>
          <w:p w14:paraId="5F1822D0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14:paraId="3BFC7D4D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Session</w:t>
            </w:r>
          </w:p>
        </w:tc>
      </w:tr>
      <w:tr w:rsidR="00306F9B" w:rsidRPr="00306F9B" w14:paraId="6178C335" w14:textId="77777777" w:rsidTr="00306F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5026A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language_pref</w:t>
            </w:r>
          </w:p>
        </w:tc>
        <w:tc>
          <w:tcPr>
            <w:tcW w:w="0" w:type="auto"/>
            <w:vAlign w:val="center"/>
            <w:hideMark/>
          </w:tcPr>
          <w:p w14:paraId="04EA8DF4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Saves your language choice</w:t>
            </w:r>
          </w:p>
        </w:tc>
        <w:tc>
          <w:tcPr>
            <w:tcW w:w="0" w:type="auto"/>
            <w:vAlign w:val="center"/>
            <w:hideMark/>
          </w:tcPr>
          <w:p w14:paraId="35547D44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Functional</w:t>
            </w:r>
          </w:p>
        </w:tc>
        <w:tc>
          <w:tcPr>
            <w:tcW w:w="0" w:type="auto"/>
            <w:vAlign w:val="center"/>
            <w:hideMark/>
          </w:tcPr>
          <w:p w14:paraId="05567951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1 year</w:t>
            </w:r>
          </w:p>
        </w:tc>
      </w:tr>
      <w:tr w:rsidR="00306F9B" w:rsidRPr="00306F9B" w14:paraId="2DE0769B" w14:textId="77777777" w:rsidTr="00306F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5BD97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_cookieConsent</w:t>
            </w:r>
          </w:p>
        </w:tc>
        <w:tc>
          <w:tcPr>
            <w:tcW w:w="0" w:type="auto"/>
            <w:vAlign w:val="center"/>
            <w:hideMark/>
          </w:tcPr>
          <w:p w14:paraId="38A734EE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Stores your cookie settings</w:t>
            </w:r>
          </w:p>
        </w:tc>
        <w:tc>
          <w:tcPr>
            <w:tcW w:w="0" w:type="auto"/>
            <w:vAlign w:val="center"/>
            <w:hideMark/>
          </w:tcPr>
          <w:p w14:paraId="01A657AC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57E005A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1 year</w:t>
            </w:r>
          </w:p>
        </w:tc>
      </w:tr>
      <w:tr w:rsidR="00306F9B" w:rsidRPr="00306F9B" w14:paraId="30CF4140" w14:textId="77777777" w:rsidTr="00306F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2EB8F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_siteFlow</w:t>
            </w:r>
          </w:p>
        </w:tc>
        <w:tc>
          <w:tcPr>
            <w:tcW w:w="0" w:type="auto"/>
            <w:vAlign w:val="center"/>
            <w:hideMark/>
          </w:tcPr>
          <w:p w14:paraId="178378DC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Tracks how you move around the site</w:t>
            </w:r>
          </w:p>
        </w:tc>
        <w:tc>
          <w:tcPr>
            <w:tcW w:w="0" w:type="auto"/>
            <w:vAlign w:val="center"/>
            <w:hideMark/>
          </w:tcPr>
          <w:p w14:paraId="29C05455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Analytics</w:t>
            </w:r>
          </w:p>
        </w:tc>
        <w:tc>
          <w:tcPr>
            <w:tcW w:w="0" w:type="auto"/>
            <w:vAlign w:val="center"/>
            <w:hideMark/>
          </w:tcPr>
          <w:p w14:paraId="52701480" w14:textId="77777777" w:rsidR="00306F9B" w:rsidRPr="00306F9B" w:rsidRDefault="00306F9B" w:rsidP="00306F9B">
            <w:pPr>
              <w:rPr>
                <w:rFonts w:ascii="Calibri Light" w:hAnsi="Calibri Light" w:cs="Calibri Light"/>
              </w:rPr>
            </w:pPr>
            <w:r w:rsidRPr="00306F9B">
              <w:rPr>
                <w:rFonts w:ascii="Calibri Light" w:hAnsi="Calibri Light" w:cs="Calibri Light"/>
              </w:rPr>
              <w:t>1 year</w:t>
            </w:r>
          </w:p>
        </w:tc>
      </w:tr>
    </w:tbl>
    <w:p w14:paraId="7732133F" w14:textId="77777777" w:rsidR="00306F9B" w:rsidRPr="00306F9B" w:rsidRDefault="00306F9B" w:rsidP="00306F9B">
      <w:pPr>
        <w:rPr>
          <w:rFonts w:ascii="Calibri Light" w:hAnsi="Calibri Light" w:cs="Calibri Light"/>
        </w:rPr>
      </w:pPr>
    </w:p>
    <w:p w14:paraId="1B27805E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Why We Use Cookies</w:t>
      </w:r>
    </w:p>
    <w:p w14:paraId="5574534A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use cookies to:</w:t>
      </w:r>
    </w:p>
    <w:p w14:paraId="6AAC201D" w14:textId="77777777" w:rsidR="00306F9B" w:rsidRPr="00306F9B" w:rsidRDefault="00306F9B" w:rsidP="00306F9B">
      <w:pPr>
        <w:numPr>
          <w:ilvl w:val="0"/>
          <w:numId w:val="10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Keep you logged in securely</w:t>
      </w:r>
    </w:p>
    <w:p w14:paraId="6858D764" w14:textId="77777777" w:rsidR="00306F9B" w:rsidRPr="00306F9B" w:rsidRDefault="00306F9B" w:rsidP="00306F9B">
      <w:pPr>
        <w:numPr>
          <w:ilvl w:val="0"/>
          <w:numId w:val="10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Remember your preferences (like language)</w:t>
      </w:r>
    </w:p>
    <w:p w14:paraId="334C15E2" w14:textId="77777777" w:rsidR="00306F9B" w:rsidRPr="00306F9B" w:rsidRDefault="00306F9B" w:rsidP="00306F9B">
      <w:pPr>
        <w:numPr>
          <w:ilvl w:val="0"/>
          <w:numId w:val="10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Understand how users navigate our site</w:t>
      </w:r>
    </w:p>
    <w:p w14:paraId="08F050ED" w14:textId="77777777" w:rsidR="00306F9B" w:rsidRPr="00306F9B" w:rsidRDefault="00306F9B" w:rsidP="00306F9B">
      <w:pPr>
        <w:numPr>
          <w:ilvl w:val="0"/>
          <w:numId w:val="10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Improve content and design based on usage patterns</w:t>
      </w:r>
    </w:p>
    <w:p w14:paraId="065D5510" w14:textId="77777777" w:rsidR="00306F9B" w:rsidRPr="00306F9B" w:rsidRDefault="00306F9B" w:rsidP="00306F9B">
      <w:pPr>
        <w:numPr>
          <w:ilvl w:val="0"/>
          <w:numId w:val="10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Personalize your experience and make relevant suggestions</w:t>
      </w:r>
    </w:p>
    <w:p w14:paraId="45950CCC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We do not use cookies for:</w:t>
      </w:r>
    </w:p>
    <w:p w14:paraId="0218BA9E" w14:textId="77777777" w:rsidR="00306F9B" w:rsidRPr="00306F9B" w:rsidRDefault="00306F9B" w:rsidP="00306F9B">
      <w:pPr>
        <w:numPr>
          <w:ilvl w:val="0"/>
          <w:numId w:val="11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Advertising</w:t>
      </w:r>
    </w:p>
    <w:p w14:paraId="09BBDDF9" w14:textId="77777777" w:rsidR="00306F9B" w:rsidRPr="00306F9B" w:rsidRDefault="00306F9B" w:rsidP="00306F9B">
      <w:pPr>
        <w:numPr>
          <w:ilvl w:val="0"/>
          <w:numId w:val="11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Retargeting</w:t>
      </w:r>
    </w:p>
    <w:p w14:paraId="23184E40" w14:textId="0E1535E2" w:rsidR="00306F9B" w:rsidRPr="00306F9B" w:rsidRDefault="00306F9B" w:rsidP="00306F9B">
      <w:pPr>
        <w:numPr>
          <w:ilvl w:val="0"/>
          <w:numId w:val="11"/>
        </w:num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Cross-site tracking with third parties</w:t>
      </w:r>
    </w:p>
    <w:p w14:paraId="767EADB7" w14:textId="77777777" w:rsidR="00306F9B" w:rsidRPr="00306F9B" w:rsidRDefault="00306F9B" w:rsidP="00306F9B">
      <w:pPr>
        <w:spacing w:before="100" w:beforeAutospacing="1" w:after="100" w:afterAutospacing="1"/>
        <w:outlineLvl w:val="2"/>
        <w:rPr>
          <w:rFonts w:ascii="Calibri Light" w:hAnsi="Calibri Light" w:cs="Calibri Light"/>
          <w:sz w:val="27"/>
          <w:szCs w:val="27"/>
        </w:rPr>
      </w:pPr>
      <w:r w:rsidRPr="00306F9B">
        <w:rPr>
          <w:rFonts w:ascii="Calibri Light" w:hAnsi="Calibri Light" w:cs="Calibri Light"/>
          <w:sz w:val="27"/>
          <w:szCs w:val="27"/>
        </w:rPr>
        <w:t>Your Consent &amp; Control</w:t>
      </w:r>
    </w:p>
    <w:p w14:paraId="74DB2ED4" w14:textId="77777777" w:rsidR="00306F9B" w:rsidRPr="00306F9B" w:rsidRDefault="00306F9B" w:rsidP="00306F9B">
      <w:pPr>
        <w:spacing w:before="100" w:beforeAutospacing="1" w:after="100" w:afterAutospacing="1"/>
        <w:rPr>
          <w:rFonts w:ascii="Calibri Light" w:hAnsi="Calibri Light" w:cs="Calibri Light"/>
        </w:rPr>
      </w:pPr>
      <w:r w:rsidRPr="00306F9B">
        <w:rPr>
          <w:rFonts w:ascii="Calibri Light" w:hAnsi="Calibri Light" w:cs="Calibri Light"/>
        </w:rPr>
        <w:t>When you first visit Go4Loyal, we ask for your cookie preferences.</w:t>
      </w:r>
      <w:r w:rsidRPr="00306F9B">
        <w:rPr>
          <w:rFonts w:ascii="Calibri Light" w:hAnsi="Calibri Light" w:cs="Calibri Light"/>
        </w:rPr>
        <w:br/>
        <w:t>You can update or withdraw your consent at any time by adjusting your browser settings or emailing info@go4loyal.com.</w:t>
      </w:r>
    </w:p>
    <w:p w14:paraId="44CCE6C1" w14:textId="77777777" w:rsidR="00306F9B" w:rsidRPr="00546E54" w:rsidRDefault="00306F9B">
      <w:pPr>
        <w:rPr>
          <w:rFonts w:ascii="Calibri Light" w:hAnsi="Calibri Light" w:cs="Calibri Light"/>
        </w:rPr>
      </w:pPr>
    </w:p>
    <w:p w14:paraId="4D057B72" w14:textId="77777777" w:rsidR="00306F9B" w:rsidRPr="00546E54" w:rsidRDefault="00306F9B" w:rsidP="00306F9B">
      <w:pPr>
        <w:pStyle w:val="Heading2"/>
        <w:rPr>
          <w:rFonts w:ascii="Calibri Light" w:hAnsi="Calibri Light" w:cs="Calibri Light"/>
        </w:rPr>
      </w:pPr>
      <w:r w:rsidRPr="00546E54">
        <w:rPr>
          <w:rStyle w:val="Strong"/>
          <w:rFonts w:ascii="Calibri Light" w:hAnsi="Calibri Light" w:cs="Calibri Light"/>
          <w:b w:val="0"/>
          <w:bCs w:val="0"/>
        </w:rPr>
        <w:lastRenderedPageBreak/>
        <w:t>About Go4Loyal</w:t>
      </w:r>
    </w:p>
    <w:p w14:paraId="20E3EF17" w14:textId="77777777" w:rsidR="00546E54" w:rsidRPr="00546E54" w:rsidRDefault="00546E54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>Go4Loyal is a travel-tech platform redefining loyalty for both travelers and the brands that serve them.</w:t>
      </w:r>
    </w:p>
    <w:p w14:paraId="63581168" w14:textId="3CE4CD1A" w:rsidR="00546E54" w:rsidRPr="00546E54" w:rsidRDefault="00546E54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546E54">
        <w:rPr>
          <w:rFonts w:ascii="Calibri Light" w:hAnsi="Calibri Light" w:cs="Calibri Light"/>
        </w:rPr>
        <w:t xml:space="preserve">For </w:t>
      </w: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>travelers</w:t>
      </w:r>
      <w:r w:rsidRPr="00546E54">
        <w:rPr>
          <w:rFonts w:ascii="Calibri Light" w:hAnsi="Calibri Light" w:cs="Calibri Light"/>
        </w:rPr>
        <w:t>, Go4Loyal offers a seamless way to book hotels, transport, and experiences while earning and using loyalty points across brands and borders. No more fragmented programs or forgotten rewards</w:t>
      </w:r>
      <w:r w:rsidRPr="00546E54">
        <w:rPr>
          <w:rFonts w:ascii="Calibri Light" w:hAnsi="Calibri Light" w:cs="Calibri Light"/>
        </w:rPr>
        <w:t xml:space="preserve">, </w:t>
      </w:r>
      <w:r w:rsidRPr="00546E54">
        <w:rPr>
          <w:rFonts w:ascii="Calibri Light" w:hAnsi="Calibri Light" w:cs="Calibri Light"/>
        </w:rPr>
        <w:t xml:space="preserve"> just smarter journeys, personalized offers, and real insight into your carbon footprint.</w:t>
      </w:r>
    </w:p>
    <w:p w14:paraId="44A0AAA2" w14:textId="70EF6437" w:rsidR="00546E54" w:rsidRPr="00546E54" w:rsidRDefault="00546E54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546E54">
        <w:rPr>
          <w:rFonts w:ascii="Calibri Light" w:hAnsi="Calibri Light" w:cs="Calibri Light"/>
        </w:rPr>
        <w:t xml:space="preserve">For </w:t>
      </w: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>hospitality and mobility partners</w:t>
      </w:r>
      <w:r w:rsidRPr="00546E54">
        <w:rPr>
          <w:rFonts w:ascii="Calibri Light" w:hAnsi="Calibri Light" w:cs="Calibri Light"/>
        </w:rPr>
        <w:t>, Go4Loyal is a powerful tool to win back direct relationships with guests. We integrate effortlessly with your systems to deliver dynamic loyalty tracking, personalized engagement, and meaningful sustainability data</w:t>
      </w:r>
      <w:r w:rsidRPr="00546E54">
        <w:rPr>
          <w:rFonts w:ascii="Calibri Light" w:hAnsi="Calibri Light" w:cs="Calibri Light"/>
        </w:rPr>
        <w:t xml:space="preserve">, </w:t>
      </w:r>
      <w:r w:rsidRPr="00546E54">
        <w:rPr>
          <w:rFonts w:ascii="Calibri Light" w:hAnsi="Calibri Light" w:cs="Calibri Light"/>
        </w:rPr>
        <w:t xml:space="preserve"> all while keeping you in control.</w:t>
      </w:r>
    </w:p>
    <w:p w14:paraId="62BED93F" w14:textId="5828CBF3" w:rsidR="00546E54" w:rsidRPr="00546E54" w:rsidRDefault="00546E54" w:rsidP="00546E54">
      <w:pPr>
        <w:spacing w:before="100" w:beforeAutospacing="1" w:after="100" w:afterAutospacing="1"/>
        <w:rPr>
          <w:rFonts w:ascii="Calibri Light" w:hAnsi="Calibri Light" w:cs="Calibri Light"/>
        </w:rPr>
      </w:pPr>
      <w:r w:rsidRPr="00546E54">
        <w:rPr>
          <w:rFonts w:ascii="Calibri Light" w:hAnsi="Calibri Light" w:cs="Calibri Light"/>
        </w:rPr>
        <w:t xml:space="preserve">Whether you're a frequent flyer, a weekend explorer, or a boutique hotel chain, </w:t>
      </w: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>Go4Loyal connects people, purpose, and points</w:t>
      </w: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 xml:space="preserve">, </w:t>
      </w:r>
      <w:r w:rsidRPr="00546E54">
        <w:rPr>
          <w:rStyle w:val="Strong"/>
          <w:rFonts w:ascii="Calibri Light" w:eastAsiaTheme="majorEastAsia" w:hAnsi="Calibri Light" w:cs="Calibri Light"/>
          <w:b w:val="0"/>
          <w:bCs w:val="0"/>
        </w:rPr>
        <w:t xml:space="preserve"> and makes loyalty work again</w:t>
      </w:r>
    </w:p>
    <w:p w14:paraId="48837DCA" w14:textId="77777777" w:rsidR="00306F9B" w:rsidRDefault="00306F9B"/>
    <w:sectPr w:rsidR="00306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60"/>
    <w:multiLevelType w:val="multilevel"/>
    <w:tmpl w:val="0B10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B035D"/>
    <w:multiLevelType w:val="multilevel"/>
    <w:tmpl w:val="91C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E0CC8"/>
    <w:multiLevelType w:val="multilevel"/>
    <w:tmpl w:val="226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15616"/>
    <w:multiLevelType w:val="multilevel"/>
    <w:tmpl w:val="B302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A6675"/>
    <w:multiLevelType w:val="multilevel"/>
    <w:tmpl w:val="BB8C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8939CE"/>
    <w:multiLevelType w:val="multilevel"/>
    <w:tmpl w:val="A06C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5012D4"/>
    <w:multiLevelType w:val="multilevel"/>
    <w:tmpl w:val="145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0A62EA"/>
    <w:multiLevelType w:val="multilevel"/>
    <w:tmpl w:val="F632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C2640C"/>
    <w:multiLevelType w:val="multilevel"/>
    <w:tmpl w:val="DA84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B773C"/>
    <w:multiLevelType w:val="multilevel"/>
    <w:tmpl w:val="FB4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54E35"/>
    <w:multiLevelType w:val="multilevel"/>
    <w:tmpl w:val="3920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9239043">
    <w:abstractNumId w:val="5"/>
  </w:num>
  <w:num w:numId="2" w16cid:durableId="264388605">
    <w:abstractNumId w:val="7"/>
  </w:num>
  <w:num w:numId="3" w16cid:durableId="1484858628">
    <w:abstractNumId w:val="0"/>
  </w:num>
  <w:num w:numId="4" w16cid:durableId="2018339939">
    <w:abstractNumId w:val="1"/>
  </w:num>
  <w:num w:numId="5" w16cid:durableId="1014306205">
    <w:abstractNumId w:val="2"/>
  </w:num>
  <w:num w:numId="6" w16cid:durableId="1967275788">
    <w:abstractNumId w:val="6"/>
  </w:num>
  <w:num w:numId="7" w16cid:durableId="313949317">
    <w:abstractNumId w:val="9"/>
  </w:num>
  <w:num w:numId="8" w16cid:durableId="162400634">
    <w:abstractNumId w:val="10"/>
  </w:num>
  <w:num w:numId="9" w16cid:durableId="1415974543">
    <w:abstractNumId w:val="4"/>
  </w:num>
  <w:num w:numId="10" w16cid:durableId="1861965808">
    <w:abstractNumId w:val="3"/>
  </w:num>
  <w:num w:numId="11" w16cid:durableId="336738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4C"/>
    <w:rsid w:val="0021433D"/>
    <w:rsid w:val="00306F9B"/>
    <w:rsid w:val="003D424C"/>
    <w:rsid w:val="00546E54"/>
    <w:rsid w:val="00E9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02DD5"/>
  <w15:chartTrackingRefBased/>
  <w15:docId w15:val="{AE837B76-3E64-8543-B3A0-B3708AB3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9B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2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2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2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2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4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2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24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1433D"/>
    <w:rPr>
      <w:b/>
      <w:bCs/>
    </w:rPr>
  </w:style>
  <w:style w:type="character" w:styleId="Emphasis">
    <w:name w:val="Emphasis"/>
    <w:basedOn w:val="DefaultParagraphFont"/>
    <w:uiPriority w:val="20"/>
    <w:qFormat/>
    <w:rsid w:val="00306F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6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724</Words>
  <Characters>4949</Characters>
  <Application>Microsoft Office Word</Application>
  <DocSecurity>0</DocSecurity>
  <Lines>120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2025-04-14T05:58:00Z</dcterms:created>
  <dcterms:modified xsi:type="dcterms:W3CDTF">2025-04-14T05:58:00Z</dcterms:modified>
</cp:coreProperties>
</file>